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3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843"/>
        <w:gridCol w:w="425"/>
        <w:gridCol w:w="567"/>
        <w:gridCol w:w="6341"/>
      </w:tblGrid>
      <w:tr w:rsidR="00BF30FC" w:rsidRPr="0013051B" w:rsidTr="0099095E">
        <w:trPr>
          <w:trHeight w:val="524"/>
        </w:trPr>
        <w:tc>
          <w:tcPr>
            <w:tcW w:w="9460" w:type="dxa"/>
            <w:gridSpan w:val="5"/>
          </w:tcPr>
          <w:p w:rsidR="00BF30FC" w:rsidRPr="0013051B" w:rsidRDefault="00BF30FC" w:rsidP="0099095E">
            <w:pPr>
              <w:tabs>
                <w:tab w:val="left" w:leader="underscore" w:pos="9639"/>
              </w:tabs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 w:rsidRPr="0013051B">
              <w:rPr>
                <w:rFonts w:ascii="Liberation Serif" w:hAnsi="Liberation Serif"/>
                <w:b/>
                <w:sz w:val="28"/>
                <w:szCs w:val="28"/>
              </w:rPr>
              <w:t xml:space="preserve">АДМИНИСТРАЦИЯ ГОРОДСКОГО ОКРУГА </w:t>
            </w:r>
          </w:p>
          <w:p w:rsidR="00BF30FC" w:rsidRPr="0013051B" w:rsidRDefault="00BF30FC" w:rsidP="0099095E">
            <w:pPr>
              <w:tabs>
                <w:tab w:val="left" w:leader="underscore" w:pos="9639"/>
              </w:tabs>
              <w:jc w:val="center"/>
              <w:rPr>
                <w:rFonts w:ascii="Liberation Serif" w:hAnsi="Liberation Serif"/>
                <w:b/>
              </w:rPr>
            </w:pPr>
            <w:r w:rsidRPr="0013051B">
              <w:rPr>
                <w:rFonts w:ascii="Liberation Serif" w:hAnsi="Liberation Serif"/>
                <w:b/>
                <w:sz w:val="28"/>
                <w:szCs w:val="28"/>
              </w:rPr>
              <w:t>Верхняя Пышма</w:t>
            </w:r>
          </w:p>
          <w:p w:rsidR="00BF30FC" w:rsidRPr="0013051B" w:rsidRDefault="00BF30FC" w:rsidP="0099095E">
            <w:pPr>
              <w:jc w:val="center"/>
              <w:rPr>
                <w:rFonts w:ascii="Liberation Serif" w:hAnsi="Liberation Serif"/>
                <w:b/>
                <w:spacing w:val="40"/>
                <w:sz w:val="34"/>
                <w:szCs w:val="34"/>
              </w:rPr>
            </w:pPr>
            <w:r w:rsidRPr="0013051B">
              <w:rPr>
                <w:rFonts w:ascii="Liberation Serif" w:hAnsi="Liberation Serif"/>
                <w:b/>
                <w:spacing w:val="40"/>
                <w:sz w:val="32"/>
                <w:szCs w:val="34"/>
              </w:rPr>
              <w:t>ПОСТАНОВЛЕНИЕ</w:t>
            </w:r>
          </w:p>
          <w:p w:rsidR="00BF30FC" w:rsidRPr="0013051B" w:rsidRDefault="00BF30FC" w:rsidP="0099095E">
            <w:pPr>
              <w:jc w:val="center"/>
              <w:rPr>
                <w:rFonts w:ascii="Liberation Serif" w:hAnsi="Liberation Serif"/>
                <w:b/>
                <w:spacing w:val="40"/>
                <w:sz w:val="34"/>
                <w:szCs w:val="34"/>
              </w:rPr>
            </w:pPr>
            <w:r w:rsidRPr="00FE4E52">
              <w:rPr>
                <w:rFonts w:ascii="Liberation Serif" w:hAnsi="Liberation Serif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46990</wp:posOffset>
                      </wp:positionV>
                      <wp:extent cx="5760085" cy="0"/>
                      <wp:effectExtent l="24130" t="19050" r="26035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6008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771382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3.7pt" to="474.6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" strokeweight="3pt">
                      <v:stroke linestyle="thickThin"/>
                    </v:line>
                  </w:pict>
                </mc:Fallback>
              </mc:AlternateContent>
            </w:r>
          </w:p>
        </w:tc>
      </w:tr>
      <w:tr w:rsidR="00BF30FC" w:rsidRPr="0013051B" w:rsidTr="0099095E">
        <w:trPr>
          <w:trHeight w:val="524"/>
        </w:trPr>
        <w:tc>
          <w:tcPr>
            <w:tcW w:w="284" w:type="dxa"/>
            <w:vAlign w:val="bottom"/>
          </w:tcPr>
          <w:p w:rsidR="00BF30FC" w:rsidRPr="0013051B" w:rsidRDefault="00BF30FC" w:rsidP="0099095E">
            <w:pPr>
              <w:tabs>
                <w:tab w:val="left" w:leader="underscore" w:pos="9639"/>
              </w:tabs>
              <w:rPr>
                <w:rFonts w:ascii="Liberation Serif" w:hAnsi="Liberation Serif"/>
                <w:szCs w:val="28"/>
              </w:rPr>
            </w:pPr>
            <w:r w:rsidRPr="0013051B">
              <w:rPr>
                <w:rFonts w:ascii="Liberation Serif" w:hAnsi="Liberation Serif"/>
                <w:szCs w:val="28"/>
              </w:rPr>
              <w:t>от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F30FC" w:rsidRPr="0013051B" w:rsidRDefault="00BF30FC" w:rsidP="0099095E">
            <w:pPr>
              <w:tabs>
                <w:tab w:val="left" w:leader="underscore" w:pos="9639"/>
              </w:tabs>
              <w:jc w:val="center"/>
              <w:rPr>
                <w:rFonts w:ascii="Liberation Serif" w:hAnsi="Liberation Serif"/>
                <w:b/>
                <w:szCs w:val="28"/>
              </w:rPr>
            </w:pPr>
            <w:r w:rsidRPr="0013051B">
              <w:rPr>
                <w:rFonts w:ascii="Liberation Serif" w:hAnsi="Liberation Serif"/>
              </w:rPr>
              <w:fldChar w:fldCharType="begin"/>
            </w:r>
            <w:r w:rsidRPr="0013051B">
              <w:rPr>
                <w:rFonts w:ascii="Liberation Serif" w:hAnsi="Liberation Serif"/>
              </w:rPr>
              <w:instrText xml:space="preserve"> DOCPROPERTY  Рег.дата  \* MERGEFORMAT </w:instrText>
            </w:r>
            <w:r w:rsidRPr="0013051B">
              <w:rPr>
                <w:rFonts w:ascii="Liberation Serif" w:hAnsi="Liberation Serif"/>
              </w:rPr>
              <w:fldChar w:fldCharType="separate"/>
            </w:r>
            <w:r w:rsidRPr="0013051B">
              <w:rPr>
                <w:rFonts w:ascii="Liberation Serif" w:hAnsi="Liberation Serif"/>
              </w:rPr>
              <w:t xml:space="preserve"> </w:t>
            </w:r>
            <w:r w:rsidRPr="0013051B">
              <w:rPr>
                <w:rFonts w:ascii="Liberation Serif" w:hAnsi="Liberation Serif"/>
              </w:rPr>
              <w:fldChar w:fldCharType="end"/>
            </w:r>
            <w:r>
              <w:rPr>
                <w:rFonts w:ascii="Liberation Serif" w:hAnsi="Liberation Serif"/>
              </w:rPr>
              <w:t>25.04.2024</w:t>
            </w:r>
            <w:bookmarkStart w:id="0" w:name="_GoBack"/>
            <w:bookmarkEnd w:id="0"/>
          </w:p>
        </w:tc>
        <w:tc>
          <w:tcPr>
            <w:tcW w:w="425" w:type="dxa"/>
            <w:vAlign w:val="bottom"/>
          </w:tcPr>
          <w:p w:rsidR="00BF30FC" w:rsidRPr="0013051B" w:rsidRDefault="00BF30FC" w:rsidP="0099095E">
            <w:pPr>
              <w:tabs>
                <w:tab w:val="left" w:leader="underscore" w:pos="9639"/>
              </w:tabs>
              <w:jc w:val="center"/>
              <w:rPr>
                <w:rFonts w:ascii="Liberation Serif" w:hAnsi="Liberation Serif"/>
                <w:b/>
                <w:szCs w:val="28"/>
              </w:rPr>
            </w:pPr>
            <w:r w:rsidRPr="0013051B">
              <w:rPr>
                <w:rFonts w:ascii="Liberation Serif" w:hAnsi="Liberation Serif"/>
                <w:szCs w:val="28"/>
              </w:rPr>
              <w:t>№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BF30FC" w:rsidRPr="0013051B" w:rsidRDefault="00BF30FC" w:rsidP="0099095E">
            <w:pPr>
              <w:tabs>
                <w:tab w:val="left" w:leader="underscore" w:pos="9639"/>
              </w:tabs>
              <w:jc w:val="center"/>
              <w:rPr>
                <w:rFonts w:ascii="Liberation Serif" w:hAnsi="Liberation Serif"/>
                <w:b/>
                <w:szCs w:val="28"/>
              </w:rPr>
            </w:pPr>
            <w:r w:rsidRPr="0013051B">
              <w:rPr>
                <w:rFonts w:ascii="Liberation Serif" w:hAnsi="Liberation Serif"/>
              </w:rPr>
              <w:fldChar w:fldCharType="begin"/>
            </w:r>
            <w:r w:rsidRPr="0013051B">
              <w:rPr>
                <w:rFonts w:ascii="Liberation Serif" w:hAnsi="Liberation Serif"/>
              </w:rPr>
              <w:instrText xml:space="preserve"> DOCPROPERTY  Рег.№  \* MERGEFORMAT </w:instrText>
            </w:r>
            <w:r w:rsidRPr="0013051B">
              <w:rPr>
                <w:rFonts w:ascii="Liberation Serif" w:hAnsi="Liberation Serif"/>
              </w:rPr>
              <w:fldChar w:fldCharType="separate"/>
            </w:r>
            <w:r w:rsidRPr="0013051B">
              <w:rPr>
                <w:rFonts w:ascii="Liberation Serif" w:hAnsi="Liberation Serif"/>
              </w:rPr>
              <w:t xml:space="preserve"> </w:t>
            </w:r>
            <w:r w:rsidRPr="0013051B">
              <w:rPr>
                <w:rFonts w:ascii="Liberation Serif" w:hAnsi="Liberation Serif"/>
              </w:rPr>
              <w:fldChar w:fldCharType="end"/>
            </w:r>
            <w:r>
              <w:rPr>
                <w:rFonts w:ascii="Liberation Serif" w:hAnsi="Liberation Serif"/>
              </w:rPr>
              <w:t>527</w:t>
            </w:r>
          </w:p>
        </w:tc>
        <w:tc>
          <w:tcPr>
            <w:tcW w:w="6341" w:type="dxa"/>
            <w:vAlign w:val="bottom"/>
          </w:tcPr>
          <w:p w:rsidR="00BF30FC" w:rsidRPr="0013051B" w:rsidRDefault="00BF30FC" w:rsidP="0099095E">
            <w:pPr>
              <w:tabs>
                <w:tab w:val="left" w:leader="underscore" w:pos="9639"/>
              </w:tabs>
              <w:jc w:val="center"/>
              <w:rPr>
                <w:rFonts w:ascii="Liberation Serif" w:hAnsi="Liberation Serif"/>
                <w:b/>
                <w:szCs w:val="28"/>
              </w:rPr>
            </w:pPr>
          </w:p>
        </w:tc>
      </w:tr>
      <w:tr w:rsidR="00BF30FC" w:rsidRPr="0013051B" w:rsidTr="0099095E">
        <w:trPr>
          <w:trHeight w:val="130"/>
        </w:trPr>
        <w:tc>
          <w:tcPr>
            <w:tcW w:w="9460" w:type="dxa"/>
            <w:gridSpan w:val="5"/>
          </w:tcPr>
          <w:p w:rsidR="00BF30FC" w:rsidRPr="0013051B" w:rsidRDefault="00BF30FC" w:rsidP="0099095E">
            <w:pPr>
              <w:rPr>
                <w:rFonts w:ascii="Liberation Serif" w:hAnsi="Liberation Serif"/>
                <w:sz w:val="20"/>
                <w:szCs w:val="28"/>
              </w:rPr>
            </w:pPr>
          </w:p>
        </w:tc>
      </w:tr>
      <w:tr w:rsidR="00BF30FC" w:rsidRPr="0013051B" w:rsidTr="0099095E">
        <w:tc>
          <w:tcPr>
            <w:tcW w:w="9460" w:type="dxa"/>
            <w:gridSpan w:val="5"/>
          </w:tcPr>
          <w:p w:rsidR="00BF30FC" w:rsidRPr="0013051B" w:rsidRDefault="00BF30FC" w:rsidP="0099095E">
            <w:pPr>
              <w:rPr>
                <w:rFonts w:ascii="Liberation Serif" w:hAnsi="Liberation Serif"/>
                <w:sz w:val="20"/>
                <w:szCs w:val="28"/>
                <w:lang w:val="en-US"/>
              </w:rPr>
            </w:pPr>
            <w:r w:rsidRPr="0013051B">
              <w:rPr>
                <w:rFonts w:ascii="Liberation Serif" w:hAnsi="Liberation Serif"/>
                <w:sz w:val="20"/>
                <w:szCs w:val="28"/>
              </w:rPr>
              <w:t>г. Верхняя Пышма</w:t>
            </w:r>
          </w:p>
          <w:p w:rsidR="00BF30FC" w:rsidRPr="0013051B" w:rsidRDefault="00BF30FC" w:rsidP="0099095E">
            <w:pPr>
              <w:rPr>
                <w:rFonts w:ascii="Liberation Serif" w:hAnsi="Liberation Serif"/>
                <w:sz w:val="28"/>
                <w:szCs w:val="28"/>
                <w:lang w:val="en-US"/>
              </w:rPr>
            </w:pPr>
          </w:p>
          <w:p w:rsidR="00BF30FC" w:rsidRPr="0013051B" w:rsidRDefault="00BF30FC" w:rsidP="0099095E">
            <w:pPr>
              <w:rPr>
                <w:rFonts w:ascii="Liberation Serif" w:hAnsi="Liberation Serif"/>
                <w:sz w:val="28"/>
                <w:szCs w:val="28"/>
                <w:lang w:val="en-US"/>
              </w:rPr>
            </w:pPr>
          </w:p>
        </w:tc>
      </w:tr>
      <w:tr w:rsidR="00BF30FC" w:rsidRPr="0013051B" w:rsidTr="0099095E">
        <w:tc>
          <w:tcPr>
            <w:tcW w:w="9460" w:type="dxa"/>
            <w:gridSpan w:val="5"/>
          </w:tcPr>
          <w:p w:rsidR="00BF30FC" w:rsidRPr="0013051B" w:rsidRDefault="00BF30FC" w:rsidP="0099095E">
            <w:pPr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13051B">
              <w:rPr>
                <w:rFonts w:ascii="Liberation Serif" w:hAnsi="Liberation Serif"/>
                <w:b/>
                <w:i/>
                <w:sz w:val="28"/>
                <w:szCs w:val="28"/>
              </w:rPr>
              <w:t>О внесении изменений в постановление администрации городского округа Верхняя Пышма от 18.04.2023 № 407 «Об утверждении размера платы за услуги, работы по управлению многоквартирным домом, за содержание и текущий ремонт общего имущества в многоквартирном доме для граждан городского округа Верхняя Пышма»</w:t>
            </w:r>
          </w:p>
        </w:tc>
      </w:tr>
      <w:tr w:rsidR="00BF30FC" w:rsidRPr="0013051B" w:rsidTr="0099095E">
        <w:tc>
          <w:tcPr>
            <w:tcW w:w="9460" w:type="dxa"/>
            <w:gridSpan w:val="5"/>
          </w:tcPr>
          <w:p w:rsidR="00BF30FC" w:rsidRPr="0013051B" w:rsidRDefault="00BF30FC" w:rsidP="0099095E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BF30FC" w:rsidRPr="0013051B" w:rsidRDefault="00BF30FC" w:rsidP="0099095E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BF30FC" w:rsidRDefault="00BF30FC" w:rsidP="00BF30FC">
      <w:pPr>
        <w:widowControl w:val="0"/>
        <w:ind w:firstLine="708"/>
        <w:jc w:val="both"/>
        <w:rPr>
          <w:rFonts w:ascii="Liberation Serif" w:hAnsi="Liberation Serif"/>
          <w:bCs/>
          <w:iCs/>
          <w:sz w:val="28"/>
          <w:szCs w:val="28"/>
        </w:rPr>
      </w:pPr>
      <w:r>
        <w:rPr>
          <w:rFonts w:ascii="Liberation Serif" w:hAnsi="Liberation Serif"/>
          <w:bCs/>
          <w:iCs/>
          <w:sz w:val="28"/>
          <w:szCs w:val="28"/>
        </w:rPr>
        <w:t xml:space="preserve">Руководствуясь статьями 7 и 48 </w:t>
      </w:r>
      <w:r w:rsidRPr="00A952ED">
        <w:rPr>
          <w:rFonts w:ascii="Liberation Serif" w:hAnsi="Liberation Serif"/>
          <w:bCs/>
          <w:iCs/>
          <w:sz w:val="28"/>
          <w:szCs w:val="28"/>
        </w:rPr>
        <w:t>Федерального закон</w:t>
      </w:r>
      <w:r>
        <w:rPr>
          <w:rFonts w:ascii="Liberation Serif" w:hAnsi="Liberation Serif"/>
          <w:bCs/>
          <w:iCs/>
          <w:sz w:val="28"/>
          <w:szCs w:val="28"/>
        </w:rPr>
        <w:t xml:space="preserve">а </w:t>
      </w:r>
      <w:r>
        <w:rPr>
          <w:rFonts w:ascii="Liberation Serif" w:hAnsi="Liberation Serif"/>
          <w:bCs/>
          <w:iCs/>
          <w:sz w:val="28"/>
          <w:szCs w:val="28"/>
        </w:rPr>
        <w:br/>
        <w:t>от 06 октября 2003 года № 131-Ф3 «Об общих принципах организации местного самоуправления в Российской Федерации», учитывая решение Верхнепышминского городского суда Свердловской области от 13.10.2023 по делу № 2а-2392/2023 и апелляционное определение Свердловского областного суда от 06.02.2024 по делу 33а-1769/2024, администрация городского округа Верхняя Пышма</w:t>
      </w:r>
    </w:p>
    <w:p w:rsidR="00BF30FC" w:rsidRPr="0013051B" w:rsidRDefault="00BF30FC" w:rsidP="00BF30FC">
      <w:pPr>
        <w:widowControl w:val="0"/>
        <w:jc w:val="both"/>
        <w:rPr>
          <w:rFonts w:ascii="Liberation Serif" w:hAnsi="Liberation Serif"/>
          <w:sz w:val="28"/>
          <w:szCs w:val="28"/>
        </w:rPr>
      </w:pPr>
      <w:r w:rsidRPr="0013051B">
        <w:rPr>
          <w:rFonts w:ascii="Liberation Serif" w:hAnsi="Liberation Serif"/>
          <w:b/>
          <w:sz w:val="28"/>
          <w:szCs w:val="28"/>
        </w:rPr>
        <w:t>ПОСТАНОВЛЯЕТ:</w:t>
      </w:r>
    </w:p>
    <w:p w:rsidR="00BF30FC" w:rsidRDefault="00BF30FC" w:rsidP="00BF30FC">
      <w:pPr>
        <w:widowControl w:val="0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Внести изменение р</w:t>
      </w:r>
      <w:r w:rsidRPr="0053741E">
        <w:rPr>
          <w:rFonts w:ascii="Liberation Serif" w:hAnsi="Liberation Serif"/>
          <w:sz w:val="28"/>
          <w:szCs w:val="28"/>
        </w:rPr>
        <w:t>азмер платы за услуги, работы по управлению многоквартирным домом, за содержание и текущий ремонт общего имущества в многоквартирном доме в городском округе Верхняя Пышма</w:t>
      </w:r>
      <w:r>
        <w:rPr>
          <w:rFonts w:ascii="Liberation Serif" w:hAnsi="Liberation Serif"/>
          <w:sz w:val="28"/>
          <w:szCs w:val="28"/>
        </w:rPr>
        <w:t xml:space="preserve">, утвержденный постановлением </w:t>
      </w:r>
      <w:r w:rsidRPr="00A952ED">
        <w:rPr>
          <w:rFonts w:ascii="Liberation Serif" w:hAnsi="Liberation Serif"/>
          <w:sz w:val="28"/>
          <w:szCs w:val="28"/>
        </w:rPr>
        <w:t>администрации городского округа Ве</w:t>
      </w:r>
      <w:r>
        <w:rPr>
          <w:rFonts w:ascii="Liberation Serif" w:hAnsi="Liberation Serif"/>
          <w:sz w:val="28"/>
          <w:szCs w:val="28"/>
        </w:rPr>
        <w:t xml:space="preserve">рхняя Пышма </w:t>
      </w:r>
      <w:r>
        <w:rPr>
          <w:rFonts w:ascii="Liberation Serif" w:hAnsi="Liberation Serif"/>
          <w:sz w:val="28"/>
          <w:szCs w:val="28"/>
        </w:rPr>
        <w:br/>
        <w:t xml:space="preserve">от 18.04.2023 № 407 </w:t>
      </w:r>
      <w:r w:rsidRPr="00986322">
        <w:rPr>
          <w:rFonts w:ascii="Liberation Serif" w:hAnsi="Liberation Serif"/>
          <w:sz w:val="28"/>
          <w:szCs w:val="28"/>
        </w:rPr>
        <w:t>«Об утверждении размера платы за услуги, работы по управлению многоквартирным домом, за содержание и текущий ремонт общего имущества в многоквартирном доме для граждан городского округа Верхняя Пышма»</w:t>
      </w:r>
      <w:r>
        <w:rPr>
          <w:rFonts w:ascii="Liberation Serif" w:hAnsi="Liberation Serif"/>
          <w:sz w:val="28"/>
          <w:szCs w:val="28"/>
        </w:rPr>
        <w:t>, изложив в новой редакции (прилагается).</w:t>
      </w:r>
    </w:p>
    <w:p w:rsidR="00BF30FC" w:rsidRDefault="00BF30FC" w:rsidP="00BF30FC">
      <w:pPr>
        <w:widowControl w:val="0"/>
        <w:numPr>
          <w:ilvl w:val="0"/>
          <w:numId w:val="1"/>
        </w:numPr>
        <w:tabs>
          <w:tab w:val="left" w:pos="1276"/>
        </w:tabs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Настоящее постановление распространяет свое действие на правоотношения, возникающие с 01 апреля 2024 года.</w:t>
      </w:r>
    </w:p>
    <w:p w:rsidR="00BF30FC" w:rsidRDefault="00BF30FC" w:rsidP="00BF30FC">
      <w:pPr>
        <w:widowControl w:val="0"/>
        <w:numPr>
          <w:ilvl w:val="0"/>
          <w:numId w:val="1"/>
        </w:numPr>
        <w:tabs>
          <w:tab w:val="left" w:pos="1276"/>
        </w:tabs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Опубликовать настоящее постановление в газете «Красное знамя», </w:t>
      </w:r>
      <w:r>
        <w:rPr>
          <w:rFonts w:ascii="Liberation Serif" w:hAnsi="Liberation Serif"/>
          <w:sz w:val="28"/>
          <w:szCs w:val="28"/>
        </w:rPr>
        <w:br/>
        <w:t>на официальном интернет-портале правовой информации городского округа Верхняя Пышма (www.верхняяпышма-право.рф).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3344"/>
      </w:tblGrid>
      <w:tr w:rsidR="00BF30FC" w:rsidRPr="0013051B" w:rsidTr="0099095E">
        <w:tc>
          <w:tcPr>
            <w:tcW w:w="6237" w:type="dxa"/>
            <w:vAlign w:val="bottom"/>
          </w:tcPr>
          <w:p w:rsidR="00BF30FC" w:rsidRDefault="00BF30FC" w:rsidP="0099095E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BF30FC" w:rsidRDefault="00BF30FC" w:rsidP="0099095E">
            <w:pPr>
              <w:rPr>
                <w:rFonts w:ascii="Liberation Serif" w:hAnsi="Liberation Serif"/>
                <w:sz w:val="28"/>
                <w:szCs w:val="28"/>
              </w:rPr>
            </w:pPr>
          </w:p>
          <w:p w:rsidR="00BF30FC" w:rsidRPr="0013051B" w:rsidRDefault="00BF30FC" w:rsidP="0099095E">
            <w:pPr>
              <w:rPr>
                <w:rFonts w:ascii="Liberation Serif" w:hAnsi="Liberation Serif"/>
                <w:sz w:val="28"/>
                <w:szCs w:val="28"/>
              </w:rPr>
            </w:pPr>
            <w:r w:rsidRPr="0013051B">
              <w:rPr>
                <w:rFonts w:ascii="Liberation Serif" w:hAnsi="Liberation Serif"/>
                <w:sz w:val="28"/>
                <w:szCs w:val="28"/>
              </w:rPr>
              <w:t>Глава городского округа</w:t>
            </w:r>
          </w:p>
        </w:tc>
        <w:tc>
          <w:tcPr>
            <w:tcW w:w="3344" w:type="dxa"/>
            <w:vAlign w:val="bottom"/>
          </w:tcPr>
          <w:p w:rsidR="00BF30FC" w:rsidRPr="0013051B" w:rsidRDefault="00BF30FC" w:rsidP="0099095E">
            <w:pPr>
              <w:jc w:val="right"/>
              <w:rPr>
                <w:rFonts w:ascii="Liberation Serif" w:hAnsi="Liberation Serif"/>
                <w:sz w:val="28"/>
                <w:szCs w:val="28"/>
              </w:rPr>
            </w:pPr>
            <w:r w:rsidRPr="0013051B">
              <w:rPr>
                <w:rFonts w:ascii="Liberation Serif" w:hAnsi="Liberation Serif"/>
                <w:sz w:val="28"/>
                <w:szCs w:val="28"/>
              </w:rPr>
              <w:t>И.В. Соломин</w:t>
            </w:r>
          </w:p>
        </w:tc>
      </w:tr>
    </w:tbl>
    <w:p w:rsidR="00BF30FC" w:rsidRPr="0013051B" w:rsidRDefault="00BF30FC" w:rsidP="00BF30FC">
      <w:pPr>
        <w:pStyle w:val="ConsNormal"/>
        <w:widowControl/>
        <w:ind w:firstLine="0"/>
        <w:rPr>
          <w:rFonts w:ascii="Liberation Serif" w:hAnsi="Liberation Serif"/>
        </w:rPr>
      </w:pPr>
    </w:p>
    <w:p w:rsidR="00607695" w:rsidRDefault="00607695"/>
    <w:sectPr w:rsidR="00607695" w:rsidSect="009F482A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134" w:right="624" w:bottom="1134" w:left="1701" w:header="454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AAA" w:rsidRPr="00810AAA" w:rsidRDefault="00BF30FC" w:rsidP="00810AAA">
    <w:pPr>
      <w:pStyle w:val="a5"/>
      <w:jc w:val="right"/>
      <w:rPr>
        <w:sz w:val="20"/>
        <w:szCs w:val="20"/>
      </w:rPr>
    </w:pPr>
    <w:r w:rsidRPr="00EC798A">
      <w:rPr>
        <w:sz w:val="20"/>
        <w:szCs w:val="20"/>
      </w:rPr>
      <w:t>Вр-563374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DOCPROPERTY  "Временный номер"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AAA" w:rsidRPr="007B0005" w:rsidRDefault="00BF30FC" w:rsidP="007B0005">
    <w:pPr>
      <w:pStyle w:val="a5"/>
      <w:jc w:val="right"/>
      <w:rPr>
        <w:sz w:val="20"/>
        <w:szCs w:val="20"/>
      </w:rPr>
    </w:pPr>
    <w:r w:rsidRPr="00EC798A">
      <w:rPr>
        <w:sz w:val="20"/>
        <w:szCs w:val="20"/>
      </w:rPr>
      <w:t>Вр-563374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ermStart w:id="927876535" w:edGrp="everyone"/>
  <w:p w:rsidR="00AF0248" w:rsidRDefault="00BF30F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ermEnd w:id="927876535"/>
  <w:p w:rsidR="00810AAA" w:rsidRPr="00810AAA" w:rsidRDefault="00BF30FC" w:rsidP="00810AAA">
    <w:pPr>
      <w:pStyle w:val="a3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AAA" w:rsidRDefault="00BF30FC" w:rsidP="00810AAA">
    <w:pPr>
      <w:pStyle w:val="a3"/>
      <w:jc w:val="center"/>
    </w:pPr>
    <w:permStart w:id="909403056" w:edGrp="everyone"/>
    <w:permEnd w:id="90940305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6332B4"/>
    <w:multiLevelType w:val="hybridMultilevel"/>
    <w:tmpl w:val="477A65AA"/>
    <w:lvl w:ilvl="0" w:tplc="19FE89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DF3"/>
    <w:rsid w:val="00607695"/>
    <w:rsid w:val="00BF30FC"/>
    <w:rsid w:val="00D4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890F5-A547-46AD-A5E7-53DA34FC7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F30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F30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F30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F30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F30FC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Дарья Юрьевна</dc:creator>
  <cp:keywords/>
  <dc:description/>
  <cp:lastModifiedBy>Садыкова Дарья Юрьевна</cp:lastModifiedBy>
  <cp:revision>3</cp:revision>
  <dcterms:created xsi:type="dcterms:W3CDTF">2024-04-26T06:02:00Z</dcterms:created>
  <dcterms:modified xsi:type="dcterms:W3CDTF">2024-04-26T06:02:00Z</dcterms:modified>
</cp:coreProperties>
</file>